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689"/>
        <w:gridCol w:w="1858"/>
        <w:gridCol w:w="992"/>
        <w:gridCol w:w="1418"/>
        <w:gridCol w:w="1638"/>
        <w:gridCol w:w="913"/>
        <w:gridCol w:w="992"/>
        <w:gridCol w:w="850"/>
      </w:tblGrid>
      <w:tr w:rsidR="009507F7" w:rsidTr="00C500CE">
        <w:trPr>
          <w:trHeight w:val="105"/>
        </w:trPr>
        <w:tc>
          <w:tcPr>
            <w:tcW w:w="689" w:type="dxa"/>
            <w:vMerge w:val="restart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Nr. crt.</w:t>
            </w:r>
          </w:p>
        </w:tc>
        <w:tc>
          <w:tcPr>
            <w:tcW w:w="185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SPECIA</w:t>
            </w:r>
          </w:p>
        </w:tc>
        <w:tc>
          <w:tcPr>
            <w:tcW w:w="6803" w:type="dxa"/>
            <w:gridSpan w:val="6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PRET/SORTIMENT (LEI/MC) – (FARA TVA)</w:t>
            </w:r>
          </w:p>
        </w:tc>
      </w:tr>
      <w:tr w:rsidR="009507F7" w:rsidTr="00C500CE">
        <w:trPr>
          <w:trHeight w:val="165"/>
        </w:trPr>
        <w:tc>
          <w:tcPr>
            <w:tcW w:w="689" w:type="dxa"/>
            <w:vMerge/>
          </w:tcPr>
          <w:p w:rsidR="009507F7" w:rsidRPr="00121FAA" w:rsidRDefault="009507F7" w:rsidP="00C500CE">
            <w:pPr>
              <w:rPr>
                <w:b/>
              </w:rPr>
            </w:pPr>
          </w:p>
        </w:tc>
        <w:tc>
          <w:tcPr>
            <w:tcW w:w="185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SORTIMENT</w:t>
            </w:r>
          </w:p>
        </w:tc>
        <w:tc>
          <w:tcPr>
            <w:tcW w:w="992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G1</w:t>
            </w:r>
          </w:p>
        </w:tc>
        <w:tc>
          <w:tcPr>
            <w:tcW w:w="141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G2 + G3</w:t>
            </w:r>
          </w:p>
        </w:tc>
        <w:tc>
          <w:tcPr>
            <w:tcW w:w="1638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M1+M2+M3</w:t>
            </w:r>
          </w:p>
        </w:tc>
        <w:tc>
          <w:tcPr>
            <w:tcW w:w="913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S</w:t>
            </w:r>
          </w:p>
        </w:tc>
        <w:tc>
          <w:tcPr>
            <w:tcW w:w="992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COAJA</w:t>
            </w:r>
          </w:p>
        </w:tc>
        <w:tc>
          <w:tcPr>
            <w:tcW w:w="850" w:type="dxa"/>
          </w:tcPr>
          <w:p w:rsidR="009507F7" w:rsidRPr="00121FAA" w:rsidRDefault="009507F7" w:rsidP="00C500CE">
            <w:pPr>
              <w:rPr>
                <w:b/>
              </w:rPr>
            </w:pPr>
            <w:r w:rsidRPr="00121FAA">
              <w:rPr>
                <w:b/>
              </w:rPr>
              <w:t>LEMN FOC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MOLID, BRAD, LARICE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219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144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90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44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16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2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ALTE RASINOASE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139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97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55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35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14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3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FAG</w:t>
            </w:r>
          </w:p>
        </w:tc>
        <w:tc>
          <w:tcPr>
            <w:tcW w:w="992" w:type="dxa"/>
          </w:tcPr>
          <w:p w:rsidR="009507F7" w:rsidRDefault="009507F7" w:rsidP="009507F7">
            <w:pPr>
              <w:jc w:val="center"/>
            </w:pPr>
            <w:r>
              <w:t>1</w:t>
            </w:r>
            <w:r>
              <w:t>82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132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70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41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25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4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STEJAR, GORUN</w:t>
            </w:r>
          </w:p>
        </w:tc>
        <w:tc>
          <w:tcPr>
            <w:tcW w:w="992" w:type="dxa"/>
          </w:tcPr>
          <w:p w:rsidR="009507F7" w:rsidRDefault="009507F7" w:rsidP="009507F7">
            <w:pPr>
              <w:jc w:val="center"/>
            </w:pPr>
            <w:r>
              <w:t>393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304</w:t>
            </w:r>
          </w:p>
        </w:tc>
        <w:tc>
          <w:tcPr>
            <w:tcW w:w="1638" w:type="dxa"/>
          </w:tcPr>
          <w:p w:rsidR="009507F7" w:rsidRDefault="009507F7" w:rsidP="009507F7">
            <w:pPr>
              <w:jc w:val="center"/>
            </w:pPr>
            <w:r>
              <w:t>1</w:t>
            </w:r>
            <w:r>
              <w:t>79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95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23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5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FRASIN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295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203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67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23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6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PALTIN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339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253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106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43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2</w:t>
            </w:r>
            <w:r>
              <w:t>3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7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CIRES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400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289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144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67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17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8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CARPEN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117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110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54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38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31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9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SALCAM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201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200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156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101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32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10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ALTE DIVERSE TARI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208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134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74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39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29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11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TEI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178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131</w:t>
            </w:r>
          </w:p>
        </w:tc>
        <w:tc>
          <w:tcPr>
            <w:tcW w:w="1638" w:type="dxa"/>
          </w:tcPr>
          <w:p w:rsidR="009507F7" w:rsidRDefault="009507F7" w:rsidP="009507F7">
            <w:pPr>
              <w:jc w:val="center"/>
            </w:pPr>
            <w:r>
              <w:t>64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42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13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12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ANIN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159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124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67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56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13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13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SALCIE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68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70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51</w:t>
            </w:r>
          </w:p>
        </w:tc>
        <w:tc>
          <w:tcPr>
            <w:tcW w:w="913" w:type="dxa"/>
          </w:tcPr>
          <w:p w:rsidR="009507F7" w:rsidRDefault="009507F7" w:rsidP="009507F7">
            <w:pPr>
              <w:jc w:val="center"/>
            </w:pPr>
            <w:r>
              <w:t>31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12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14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PLOP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108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77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45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33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15</w:t>
            </w:r>
          </w:p>
        </w:tc>
      </w:tr>
      <w:tr w:rsidR="009507F7" w:rsidTr="00C500CE">
        <w:tc>
          <w:tcPr>
            <w:tcW w:w="689" w:type="dxa"/>
          </w:tcPr>
          <w:p w:rsidR="009507F7" w:rsidRDefault="009507F7" w:rsidP="00C500CE">
            <w:pPr>
              <w:jc w:val="center"/>
            </w:pPr>
            <w:r>
              <w:t>15</w:t>
            </w:r>
          </w:p>
        </w:tc>
        <w:tc>
          <w:tcPr>
            <w:tcW w:w="1858" w:type="dxa"/>
          </w:tcPr>
          <w:p w:rsidR="009507F7" w:rsidRDefault="009507F7" w:rsidP="00C500CE">
            <w:pPr>
              <w:jc w:val="center"/>
            </w:pPr>
            <w:r>
              <w:t>ALTE DIVERSE MOI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>
              <w:t>108</w:t>
            </w:r>
          </w:p>
        </w:tc>
        <w:tc>
          <w:tcPr>
            <w:tcW w:w="1418" w:type="dxa"/>
          </w:tcPr>
          <w:p w:rsidR="009507F7" w:rsidRDefault="009507F7" w:rsidP="00C500CE">
            <w:pPr>
              <w:jc w:val="center"/>
            </w:pPr>
            <w:r>
              <w:t>75</w:t>
            </w:r>
          </w:p>
        </w:tc>
        <w:tc>
          <w:tcPr>
            <w:tcW w:w="1638" w:type="dxa"/>
          </w:tcPr>
          <w:p w:rsidR="009507F7" w:rsidRDefault="009507F7" w:rsidP="00C500CE">
            <w:pPr>
              <w:jc w:val="center"/>
            </w:pPr>
            <w:r>
              <w:t>40</w:t>
            </w:r>
          </w:p>
        </w:tc>
        <w:tc>
          <w:tcPr>
            <w:tcW w:w="913" w:type="dxa"/>
          </w:tcPr>
          <w:p w:rsidR="009507F7" w:rsidRDefault="009507F7" w:rsidP="00C500CE">
            <w:pPr>
              <w:jc w:val="center"/>
            </w:pPr>
            <w:r>
              <w:t>28</w:t>
            </w:r>
          </w:p>
        </w:tc>
        <w:tc>
          <w:tcPr>
            <w:tcW w:w="992" w:type="dxa"/>
          </w:tcPr>
          <w:p w:rsidR="009507F7" w:rsidRDefault="009507F7" w:rsidP="00C500CE">
            <w:pPr>
              <w:jc w:val="center"/>
            </w:pPr>
            <w:r w:rsidRPr="00DB291B">
              <w:t>1</w:t>
            </w:r>
          </w:p>
        </w:tc>
        <w:tc>
          <w:tcPr>
            <w:tcW w:w="850" w:type="dxa"/>
          </w:tcPr>
          <w:p w:rsidR="009507F7" w:rsidRDefault="009507F7" w:rsidP="00C500CE">
            <w:pPr>
              <w:jc w:val="center"/>
            </w:pPr>
            <w:r>
              <w:t>10</w:t>
            </w:r>
            <w:bookmarkStart w:id="0" w:name="_GoBack"/>
            <w:bookmarkEnd w:id="0"/>
          </w:p>
        </w:tc>
      </w:tr>
    </w:tbl>
    <w:p w:rsidR="009507F7" w:rsidRPr="00F14BBE" w:rsidRDefault="009507F7" w:rsidP="009507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507F7" w:rsidRPr="00F14BBE" w:rsidRDefault="009507F7" w:rsidP="009507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4BBE">
        <w:rPr>
          <w:rFonts w:ascii="Times New Roman" w:hAnsi="Times New Roman" w:cs="Times New Roman"/>
          <w:b/>
          <w:sz w:val="24"/>
          <w:szCs w:val="24"/>
        </w:rPr>
        <w:t>COEFICIENTUL DE AJUSTARE A PRETULUI DE REFERINTA FUNCTIE DE NATURA PRODUSULUI</w:t>
      </w: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2972"/>
        <w:gridCol w:w="5103"/>
      </w:tblGrid>
      <w:tr w:rsidR="009507F7" w:rsidTr="00C500CE">
        <w:tc>
          <w:tcPr>
            <w:tcW w:w="2972" w:type="dxa"/>
          </w:tcPr>
          <w:p w:rsidR="009507F7" w:rsidRPr="00F14BBE" w:rsidRDefault="009507F7" w:rsidP="00C500CE">
            <w:pPr>
              <w:rPr>
                <w:b/>
              </w:rPr>
            </w:pPr>
            <w:r w:rsidRPr="00F14BBE">
              <w:rPr>
                <w:b/>
              </w:rPr>
              <w:t>NATURA PRODUSULUI</w:t>
            </w:r>
          </w:p>
        </w:tc>
        <w:tc>
          <w:tcPr>
            <w:tcW w:w="5103" w:type="dxa"/>
          </w:tcPr>
          <w:p w:rsidR="009507F7" w:rsidRPr="00F14BBE" w:rsidRDefault="009507F7" w:rsidP="00C500CE">
            <w:pPr>
              <w:rPr>
                <w:b/>
              </w:rPr>
            </w:pPr>
            <w:r w:rsidRPr="00F14BBE">
              <w:rPr>
                <w:b/>
              </w:rPr>
              <w:t>COEFICIENT DE AJUSTARE A PRETULUI DE REFERINTA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PRINCIPALE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1,1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SEDUNDARE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0,9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CONSERVARE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0,95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IGIENA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0,8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ACCIDENTALE I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0,85</w:t>
            </w:r>
          </w:p>
        </w:tc>
      </w:tr>
      <w:tr w:rsidR="009507F7" w:rsidTr="00C500CE">
        <w:tc>
          <w:tcPr>
            <w:tcW w:w="2972" w:type="dxa"/>
          </w:tcPr>
          <w:p w:rsidR="009507F7" w:rsidRDefault="009507F7" w:rsidP="00C500CE">
            <w:pPr>
              <w:jc w:val="center"/>
            </w:pPr>
            <w:r>
              <w:t>PRODUSE ACCIDENTALE II</w:t>
            </w:r>
          </w:p>
        </w:tc>
        <w:tc>
          <w:tcPr>
            <w:tcW w:w="5103" w:type="dxa"/>
          </w:tcPr>
          <w:p w:rsidR="009507F7" w:rsidRDefault="009507F7" w:rsidP="00C500CE">
            <w:pPr>
              <w:jc w:val="center"/>
            </w:pPr>
            <w:r>
              <w:t>0,75</w:t>
            </w:r>
          </w:p>
        </w:tc>
      </w:tr>
    </w:tbl>
    <w:p w:rsidR="009507F7" w:rsidRDefault="009507F7" w:rsidP="009507F7"/>
    <w:p w:rsidR="009507F7" w:rsidRDefault="009507F7" w:rsidP="009507F7"/>
    <w:p w:rsidR="009507F7" w:rsidRPr="00F14BBE" w:rsidRDefault="009507F7" w:rsidP="009507F7">
      <w:pPr>
        <w:spacing w:after="0"/>
        <w:rPr>
          <w:rFonts w:ascii="Times New Roman" w:hAnsi="Times New Roman" w:cs="Times New Roman"/>
        </w:rPr>
      </w:pPr>
      <w:r>
        <w:t xml:space="preserve">                </w:t>
      </w:r>
      <w:r w:rsidRPr="00F14BBE">
        <w:rPr>
          <w:rFonts w:ascii="Times New Roman" w:hAnsi="Times New Roman" w:cs="Times New Roman"/>
        </w:rPr>
        <w:t>INITIATOR                                                                                   CONTRASEMNEAZA</w:t>
      </w:r>
    </w:p>
    <w:p w:rsidR="009507F7" w:rsidRPr="00F14BBE" w:rsidRDefault="009507F7" w:rsidP="009507F7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     PRIMAR                                                                                       SECRETAR DELEGAT</w:t>
      </w:r>
    </w:p>
    <w:p w:rsidR="009507F7" w:rsidRPr="00F14BBE" w:rsidRDefault="009507F7" w:rsidP="009507F7">
      <w:pPr>
        <w:spacing w:after="0"/>
        <w:rPr>
          <w:rFonts w:ascii="Times New Roman" w:hAnsi="Times New Roman" w:cs="Times New Roman"/>
        </w:rPr>
      </w:pPr>
      <w:r w:rsidRPr="00F14BBE">
        <w:rPr>
          <w:rFonts w:ascii="Times New Roman" w:hAnsi="Times New Roman" w:cs="Times New Roman"/>
        </w:rPr>
        <w:t xml:space="preserve">           VISA IONEL                                              </w:t>
      </w:r>
      <w:r>
        <w:rPr>
          <w:rFonts w:ascii="Times New Roman" w:hAnsi="Times New Roman" w:cs="Times New Roman"/>
        </w:rPr>
        <w:t xml:space="preserve">                            </w:t>
      </w:r>
      <w:r w:rsidRPr="00F14BBE">
        <w:rPr>
          <w:rFonts w:ascii="Times New Roman" w:hAnsi="Times New Roman" w:cs="Times New Roman"/>
        </w:rPr>
        <w:t xml:space="preserve"> IEZSENSZKI DALMA - ERJSEBET</w:t>
      </w:r>
    </w:p>
    <w:p w:rsidR="008C1122" w:rsidRDefault="008C1122"/>
    <w:sectPr w:rsidR="008C1122">
      <w:head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3A7B" w:rsidRDefault="00D93A7B" w:rsidP="009507F7">
      <w:pPr>
        <w:spacing w:after="0" w:line="240" w:lineRule="auto"/>
      </w:pPr>
      <w:r>
        <w:separator/>
      </w:r>
    </w:p>
  </w:endnote>
  <w:endnote w:type="continuationSeparator" w:id="0">
    <w:p w:rsidR="00D93A7B" w:rsidRDefault="00D93A7B" w:rsidP="00950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3A7B" w:rsidRDefault="00D93A7B" w:rsidP="009507F7">
      <w:pPr>
        <w:spacing w:after="0" w:line="240" w:lineRule="auto"/>
      </w:pPr>
      <w:r>
        <w:separator/>
      </w:r>
    </w:p>
  </w:footnote>
  <w:footnote w:type="continuationSeparator" w:id="0">
    <w:p w:rsidR="00D93A7B" w:rsidRDefault="00D93A7B" w:rsidP="00950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4BBE" w:rsidRPr="00F14BBE" w:rsidRDefault="00D93A7B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                              </w:t>
    </w:r>
    <w:r w:rsidR="009507F7">
      <w:rPr>
        <w:rFonts w:ascii="Times New Roman" w:hAnsi="Times New Roman" w:cs="Times New Roman"/>
        <w:sz w:val="24"/>
        <w:szCs w:val="24"/>
      </w:rPr>
      <w:t xml:space="preserve">             ANEXA NR. 1</w:t>
    </w:r>
    <w:r>
      <w:rPr>
        <w:rFonts w:ascii="Times New Roman" w:hAnsi="Times New Roman" w:cs="Times New Roman"/>
        <w:sz w:val="24"/>
        <w:szCs w:val="24"/>
      </w:rPr>
      <w:t xml:space="preserve"> LA PH</w:t>
    </w:r>
    <w:r w:rsidRPr="00F14BBE">
      <w:rPr>
        <w:rFonts w:ascii="Times New Roman" w:hAnsi="Times New Roman" w:cs="Times New Roman"/>
        <w:sz w:val="24"/>
        <w:szCs w:val="24"/>
      </w:rPr>
      <w:t xml:space="preserve">                      </w:t>
    </w:r>
    <w:r>
      <w:rPr>
        <w:rFonts w:ascii="Times New Roman" w:hAnsi="Times New Roman" w:cs="Times New Roman"/>
        <w:sz w:val="24"/>
        <w:szCs w:val="24"/>
      </w:rPr>
      <w:t xml:space="preserve">                       </w:t>
    </w:r>
  </w:p>
  <w:p w:rsidR="00F14BBE" w:rsidRPr="00F14BBE" w:rsidRDefault="00D93A7B">
    <w:pPr>
      <w:pStyle w:val="Antet"/>
      <w:rPr>
        <w:rFonts w:ascii="Times New Roman" w:hAnsi="Times New Roman" w:cs="Times New Roman"/>
        <w:sz w:val="24"/>
        <w:szCs w:val="24"/>
      </w:rPr>
    </w:pPr>
  </w:p>
  <w:p w:rsidR="00F14BBE" w:rsidRPr="00F14BBE" w:rsidRDefault="00D93A7B">
    <w:pPr>
      <w:pStyle w:val="Antet"/>
      <w:rPr>
        <w:rFonts w:ascii="Times New Roman" w:hAnsi="Times New Roman" w:cs="Times New Roman"/>
        <w:sz w:val="24"/>
        <w:szCs w:val="24"/>
      </w:rPr>
    </w:pPr>
    <w:r w:rsidRPr="00F14BBE">
      <w:rPr>
        <w:rFonts w:ascii="Times New Roman" w:hAnsi="Times New Roman" w:cs="Times New Roman"/>
        <w:sz w:val="24"/>
        <w:szCs w:val="24"/>
      </w:rPr>
      <w:t xml:space="preserve">R.P.L. OCOLUL SILVIC DEALUL SIBIULUI R.A. </w:t>
    </w:r>
  </w:p>
  <w:p w:rsidR="00F14BBE" w:rsidRPr="00F14BBE" w:rsidRDefault="00D93A7B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</w:p>
  <w:p w:rsidR="00F14BBE" w:rsidRPr="00F14BBE" w:rsidRDefault="00D93A7B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>PRETURILE DE REFERINTA PE SPECII, PE GRADE DE ACCESIBILITATE SI PE SORTIMENTE</w:t>
    </w:r>
  </w:p>
  <w:p w:rsidR="00F14BBE" w:rsidRPr="00F14BBE" w:rsidRDefault="00D93A7B" w:rsidP="00F14BBE">
    <w:pPr>
      <w:pStyle w:val="Antet"/>
      <w:jc w:val="center"/>
      <w:rPr>
        <w:rFonts w:ascii="Times New Roman" w:hAnsi="Times New Roman" w:cs="Times New Roman"/>
        <w:b/>
        <w:sz w:val="24"/>
        <w:szCs w:val="24"/>
      </w:rPr>
    </w:pPr>
    <w:r w:rsidRPr="00F14BBE">
      <w:rPr>
        <w:rFonts w:ascii="Times New Roman" w:hAnsi="Times New Roman" w:cs="Times New Roman"/>
        <w:b/>
        <w:sz w:val="24"/>
        <w:szCs w:val="24"/>
      </w:rPr>
      <w:t xml:space="preserve">GRAD DE ACCESIBILITATE </w:t>
    </w:r>
    <w:r w:rsidR="009507F7">
      <w:rPr>
        <w:rFonts w:ascii="Times New Roman" w:hAnsi="Times New Roman" w:cs="Times New Roman"/>
        <w:b/>
        <w:sz w:val="24"/>
        <w:szCs w:val="24"/>
      </w:rPr>
      <w:t>SUB 250</w:t>
    </w:r>
    <w:r w:rsidRPr="00F14BBE">
      <w:rPr>
        <w:rFonts w:ascii="Times New Roman" w:hAnsi="Times New Roman" w:cs="Times New Roman"/>
        <w:b/>
        <w:sz w:val="24"/>
        <w:szCs w:val="24"/>
      </w:rPr>
      <w:t xml:space="preserve"> M</w:t>
    </w:r>
  </w:p>
  <w:p w:rsidR="00F14BBE" w:rsidRDefault="00D93A7B">
    <w:pPr>
      <w:pStyle w:val="Antet"/>
    </w:pPr>
  </w:p>
  <w:p w:rsidR="00F14BBE" w:rsidRDefault="00D93A7B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27"/>
    <w:rsid w:val="008C1122"/>
    <w:rsid w:val="009507F7"/>
    <w:rsid w:val="00D93A7B"/>
    <w:rsid w:val="00EB7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8C98BC6-9C09-48DA-B21D-4F8173CFF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7F7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9507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950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9507F7"/>
  </w:style>
  <w:style w:type="paragraph" w:styleId="Subsol">
    <w:name w:val="footer"/>
    <w:basedOn w:val="Normal"/>
    <w:link w:val="SubsolCaracter"/>
    <w:uiPriority w:val="99"/>
    <w:unhideWhenUsed/>
    <w:rsid w:val="009507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9507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2</cp:revision>
  <dcterms:created xsi:type="dcterms:W3CDTF">2016-11-23T12:31:00Z</dcterms:created>
  <dcterms:modified xsi:type="dcterms:W3CDTF">2016-11-23T12:38:00Z</dcterms:modified>
</cp:coreProperties>
</file>